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38F" w:rsidRDefault="00B0138F" w:rsidP="00B0138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E244ACE" wp14:editId="0156A219">
            <wp:simplePos x="0" y="0"/>
            <wp:positionH relativeFrom="column">
              <wp:posOffset>2228850</wp:posOffset>
            </wp:positionH>
            <wp:positionV relativeFrom="paragraph">
              <wp:posOffset>-146685</wp:posOffset>
            </wp:positionV>
            <wp:extent cx="1257300" cy="11315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38F" w:rsidRDefault="00B0138F" w:rsidP="00B0138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0138F" w:rsidRDefault="00B0138F" w:rsidP="00B0138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0138F" w:rsidRDefault="00B0138F" w:rsidP="00B0138F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B0138F" w:rsidRDefault="00B0138F" w:rsidP="00B0138F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B0138F" w:rsidRPr="00A0302A" w:rsidRDefault="00B0138F" w:rsidP="00B0138F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B0138F" w:rsidRPr="00C30D11" w:rsidRDefault="00B0138F" w:rsidP="00B0138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ประกาศราคากลา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C30D11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กำแพงเซา</w:t>
      </w:r>
    </w:p>
    <w:p w:rsidR="00B0138F" w:rsidRDefault="00B0138F" w:rsidP="00B0138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E250F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ประกาศราคากลาง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โครงการก่อสร้างถนนคอนกรีต</w:t>
      </w:r>
      <w:r w:rsidR="005B0CEA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เสริมเหล็กสาย</w:t>
      </w:r>
      <w:proofErr w:type="spellStart"/>
      <w:r w:rsidR="005B0CEA">
        <w:rPr>
          <w:rFonts w:ascii="TH SarabunIT๙" w:hAnsi="TH SarabunIT๙" w:cs="TH SarabunIT๙" w:hint="cs"/>
          <w:b/>
          <w:bCs/>
          <w:sz w:val="32"/>
          <w:szCs w:val="32"/>
          <w:cs/>
        </w:rPr>
        <w:t>หัวหรั่ง</w:t>
      </w:r>
      <w:proofErr w:type="spellEnd"/>
      <w:r w:rsidR="005B0CE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หมู่ที่ 3</w:t>
      </w:r>
    </w:p>
    <w:p w:rsidR="00B0138F" w:rsidRDefault="00B0138F" w:rsidP="00B0138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</w:t>
      </w:r>
    </w:p>
    <w:p w:rsidR="00B0138F" w:rsidRPr="00202F01" w:rsidRDefault="00B0138F" w:rsidP="00B0138F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B0138F" w:rsidRPr="001A56EC" w:rsidRDefault="00B0138F" w:rsidP="00B0138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ด้วย</w:t>
      </w:r>
      <w:r w:rsidRPr="00E60FF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 มีความประสงค์จะดำเนินการ</w:t>
      </w:r>
      <w:r>
        <w:rPr>
          <w:rFonts w:ascii="TH SarabunIT๙" w:hAnsi="TH SarabunIT๙" w:cs="TH SarabunIT๙"/>
          <w:sz w:val="32"/>
          <w:szCs w:val="32"/>
          <w:cs/>
        </w:rPr>
        <w:t>จ้างเหมา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</w:t>
      </w:r>
      <w:r w:rsidR="005B0CEA">
        <w:rPr>
          <w:rFonts w:ascii="TH SarabunIT๙" w:hAnsi="TH SarabunIT๙" w:cs="TH SarabunIT๙" w:hint="cs"/>
          <w:sz w:val="32"/>
          <w:szCs w:val="32"/>
          <w:cs/>
        </w:rPr>
        <w:t>เสริมเหล็กสาย</w:t>
      </w:r>
      <w:proofErr w:type="spellStart"/>
      <w:r w:rsidR="005B0CEA">
        <w:rPr>
          <w:rFonts w:ascii="TH SarabunIT๙" w:hAnsi="TH SarabunIT๙" w:cs="TH SarabunIT๙" w:hint="cs"/>
          <w:sz w:val="32"/>
          <w:szCs w:val="32"/>
          <w:cs/>
        </w:rPr>
        <w:t>หัวหรั่ง</w:t>
      </w:r>
      <w:proofErr w:type="spellEnd"/>
      <w:r w:rsidR="005B0CEA">
        <w:rPr>
          <w:rFonts w:ascii="TH SarabunIT๙" w:hAnsi="TH SarabunIT๙" w:cs="TH SarabunIT๙" w:hint="cs"/>
          <w:sz w:val="32"/>
          <w:szCs w:val="32"/>
          <w:cs/>
        </w:rPr>
        <w:t xml:space="preserve"> หมู่ที่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วงเงินงบประมาณที่ได้รับจัดสรร  เป็นเงิน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5B0CEA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92,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000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>
        <w:rPr>
          <w:rFonts w:ascii="TH SarabunIT๙" w:hAnsi="TH SarabunIT๙" w:cs="TH SarabunIT๙" w:hint="cs"/>
          <w:sz w:val="32"/>
          <w:szCs w:val="32"/>
          <w:cs/>
        </w:rPr>
        <w:t>(สี่แสน</w:t>
      </w:r>
      <w:r w:rsidR="005B0CEA">
        <w:rPr>
          <w:rFonts w:ascii="TH SarabunIT๙" w:hAnsi="TH SarabunIT๙" w:cs="TH SarabunIT๙" w:hint="cs"/>
          <w:sz w:val="32"/>
          <w:szCs w:val="32"/>
          <w:cs/>
        </w:rPr>
        <w:t>เก้าหมื่นสองพัน</w:t>
      </w:r>
      <w:r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B4440A" w:rsidRDefault="00B4440A" w:rsidP="00B4440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C7515">
        <w:rPr>
          <w:rFonts w:ascii="TH SarabunIT๙" w:hAnsi="TH SarabunIT๙" w:cs="TH SarabunIT๙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ก่อสร้างถนนคอนกรีตเสริมเหล็กขนาดผิวจราจร กว้าง 4.00 เมตร ยาว 170.00 เมตร หนา 0.15 เมตร  ไหล่ทางหินคลุกกว้างเฉลี่ยข้างละ 0.50 เมตร พื้นที่ผิวจราจรไม่น้อยกว่า 680.00 ตารางเมตร  ตามแบบมาตรฐานทาง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.แบบเลขที่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ทถ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-2-204</w:t>
      </w:r>
    </w:p>
    <w:p w:rsidR="00B0138F" w:rsidRDefault="00B4440A" w:rsidP="00B4440A">
      <w:pPr>
        <w:ind w:hanging="2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</w:t>
      </w:r>
      <w:r w:rsidRPr="007C7515">
        <w:rPr>
          <w:rFonts w:ascii="TH SarabunIT๙" w:hAnsi="TH SarabunIT๙" w:cs="TH SarabunIT๙" w:hint="cs"/>
          <w:sz w:val="32"/>
          <w:szCs w:val="32"/>
          <w:cs/>
        </w:rPr>
        <w:t>. ติดตั้งป้ายประชาสัมพันธ์โครงการแบบ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ถาวร ตามแบบที่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.กำหนด</w:t>
      </w:r>
      <w:r w:rsidRPr="007C7515">
        <w:rPr>
          <w:rFonts w:ascii="TH SarabunIT๙" w:hAnsi="TH SarabunIT๙" w:cs="TH SarabunIT๙" w:hint="cs"/>
          <w:sz w:val="32"/>
          <w:szCs w:val="32"/>
          <w:cs/>
        </w:rPr>
        <w:t xml:space="preserve"> จำนวน 1 ป้าย</w:t>
      </w:r>
      <w:r w:rsidR="00B0138F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B0138F" w:rsidRPr="002F15BA" w:rsidRDefault="00B0138F" w:rsidP="00B0138F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B0138F" w:rsidRDefault="00B0138F" w:rsidP="00B0138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งบประมาณ  </w:t>
      </w:r>
      <w:r w:rsidR="00722F8E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722F8E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92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,000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บาท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ราคากลาง  ณ  วันที่  </w:t>
      </w:r>
      <w:r w:rsidR="00722F8E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0" w:name="_GoBack"/>
      <w:bookmarkEnd w:id="0"/>
      <w:r w:rsidR="00722F8E">
        <w:rPr>
          <w:rFonts w:ascii="TH SarabunIT๙" w:hAnsi="TH SarabunIT๙" w:cs="TH SarabunIT๙" w:hint="cs"/>
          <w:sz w:val="32"/>
          <w:szCs w:val="32"/>
          <w:cs/>
        </w:rPr>
        <w:t xml:space="preserve"> เมษายน  2562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เป็นเงิน  </w:t>
      </w:r>
      <w:r w:rsidR="00722F8E">
        <w:rPr>
          <w:rFonts w:ascii="TH SarabunIT๙" w:hAnsi="TH SarabunIT๙" w:cs="TH SarabunIT๙" w:hint="cs"/>
          <w:b/>
          <w:bCs/>
          <w:sz w:val="32"/>
          <w:szCs w:val="32"/>
          <w:cs/>
        </w:rPr>
        <w:t>502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,000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722F8E">
        <w:rPr>
          <w:rFonts w:ascii="TH SarabunIT๙" w:hAnsi="TH SarabunIT๙" w:cs="TH SarabunIT๙" w:hint="cs"/>
          <w:sz w:val="32"/>
          <w:szCs w:val="32"/>
          <w:cs/>
        </w:rPr>
        <w:t>ห้าแสนสองพัน</w:t>
      </w:r>
      <w:r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ตามแบบสรุปราคากลาง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60FFB">
        <w:rPr>
          <w:rFonts w:ascii="TH SarabunIT๙" w:hAnsi="TH SarabunIT๙" w:cs="TH SarabunIT๙"/>
          <w:sz w:val="32"/>
          <w:szCs w:val="32"/>
          <w:cs/>
        </w:rPr>
        <w:t>ได้ผ่านความเห็นชอบจากคณะกรรมการกำหนดราคากลางที่ลงชื่อไว้ในแบบ</w:t>
      </w:r>
      <w:r>
        <w:rPr>
          <w:rFonts w:ascii="TH SarabunIT๙" w:hAnsi="TH SarabunIT๙" w:cs="TH SarabunIT๙" w:hint="cs"/>
          <w:sz w:val="32"/>
          <w:szCs w:val="32"/>
          <w:cs/>
        </w:rPr>
        <w:t>สรุปราคากลาง</w:t>
      </w:r>
      <w:r w:rsidRPr="00E60FFB">
        <w:rPr>
          <w:rFonts w:ascii="TH SarabunIT๙" w:hAnsi="TH SarabunIT๙" w:cs="TH SarabunIT๙"/>
          <w:sz w:val="32"/>
          <w:szCs w:val="32"/>
          <w:cs/>
        </w:rPr>
        <w:t>แนบท้ายประกาศฉบับนี้แล้ว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จะใช้ราคากลางนี้ประกาศราคาต่อไป</w:t>
      </w:r>
    </w:p>
    <w:p w:rsidR="00B0138F" w:rsidRDefault="00B0138F" w:rsidP="00B0138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B0138F" w:rsidRDefault="00B0138F" w:rsidP="00B0138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ประกาศให้ทราบโดยทั่วกัน</w:t>
      </w:r>
    </w:p>
    <w:p w:rsidR="00B0138F" w:rsidRDefault="00B0138F" w:rsidP="00B0138F">
      <w:pPr>
        <w:rPr>
          <w:rFonts w:ascii="TH SarabunIT๙" w:hAnsi="TH SarabunIT๙" w:cs="TH SarabunIT๙"/>
          <w:sz w:val="32"/>
          <w:szCs w:val="32"/>
        </w:rPr>
      </w:pPr>
    </w:p>
    <w:p w:rsidR="00B0138F" w:rsidRDefault="00B0138F" w:rsidP="00B0138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ประกาศ  ณ วันที่  </w:t>
      </w:r>
      <w:r w:rsidR="003E3047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เดือน  </w:t>
      </w:r>
      <w:r w:rsidR="003E3047">
        <w:rPr>
          <w:rFonts w:ascii="TH SarabunIT๙" w:hAnsi="TH SarabunIT๙" w:cs="TH SarabunIT๙" w:hint="cs"/>
          <w:sz w:val="32"/>
          <w:szCs w:val="32"/>
          <w:cs/>
        </w:rPr>
        <w:t>เมษายน   พ.ศ.  2562</w:t>
      </w:r>
    </w:p>
    <w:p w:rsidR="00B0138F" w:rsidRDefault="00B0138F" w:rsidP="00B0138F">
      <w:pPr>
        <w:rPr>
          <w:rFonts w:ascii="TH SarabunIT๙" w:hAnsi="TH SarabunIT๙" w:cs="TH SarabunIT๙"/>
          <w:sz w:val="32"/>
          <w:szCs w:val="32"/>
        </w:rPr>
      </w:pPr>
    </w:p>
    <w:p w:rsidR="00B0138F" w:rsidRDefault="00B0138F" w:rsidP="00B0138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0138F" w:rsidRDefault="00B0138F" w:rsidP="00B0138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0138F" w:rsidRPr="00910E19" w:rsidRDefault="00B0138F" w:rsidP="00B0138F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910E19">
        <w:rPr>
          <w:rFonts w:ascii="TH SarabunIT๙" w:hAnsi="TH SarabunIT๙" w:cs="TH SarabunIT๙"/>
          <w:sz w:val="32"/>
          <w:szCs w:val="32"/>
          <w:cs/>
        </w:rPr>
        <w:t xml:space="preserve"> 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ไพเราะ   เอียดบัว  </w:t>
      </w:r>
      <w:r w:rsidRPr="00910E19">
        <w:rPr>
          <w:rFonts w:ascii="TH SarabunIT๙" w:hAnsi="TH SarabunIT๙" w:cs="TH SarabunIT๙"/>
          <w:sz w:val="32"/>
          <w:szCs w:val="32"/>
          <w:cs/>
        </w:rPr>
        <w:t>ผู้ประกาศ</w:t>
      </w:r>
    </w:p>
    <w:p w:rsidR="00B0138F" w:rsidRDefault="00B0138F" w:rsidP="00B0138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(นางสาวไพเราะ  เอียดบัว)</w:t>
      </w:r>
    </w:p>
    <w:p w:rsidR="00B0138F" w:rsidRDefault="00B0138F" w:rsidP="00B0138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นายกองค์การบริหารส่วนตำบลกำแพงเซา</w:t>
      </w:r>
    </w:p>
    <w:p w:rsidR="00B0138F" w:rsidRDefault="00B0138F" w:rsidP="00B0138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0138F" w:rsidRDefault="00B0138F" w:rsidP="00B0138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0138F" w:rsidRDefault="00B0138F" w:rsidP="00B0138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0138F" w:rsidRDefault="00B0138F" w:rsidP="00B0138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0138F" w:rsidRDefault="00B0138F" w:rsidP="00B0138F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3E3047" w:rsidRDefault="003E3047" w:rsidP="00B0138F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3E3047" w:rsidRDefault="003E3047" w:rsidP="00B0138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0138F" w:rsidRDefault="00B0138F" w:rsidP="00B0138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0138F" w:rsidRDefault="00B0138F" w:rsidP="00B0138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0138F" w:rsidRDefault="00B0138F" w:rsidP="00B0138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3A33">
        <w:rPr>
          <w:rFonts w:ascii="TH SarabunIT๙" w:hAnsi="TH SarabunIT๙" w:cs="TH SarabunIT๙"/>
          <w:b/>
          <w:bCs/>
          <w:sz w:val="40"/>
          <w:szCs w:val="40"/>
          <w:cs/>
        </w:rPr>
        <w:t>ตารางแสดงวงเงินงบประมาณที่ได้รับจัดสรรและราคากลางในงานจ้างก่อสร้าง</w:t>
      </w:r>
    </w:p>
    <w:p w:rsidR="00B0138F" w:rsidRPr="009B3A33" w:rsidRDefault="00B0138F" w:rsidP="00B0138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0138F" w:rsidRPr="00E950E0" w:rsidRDefault="00B0138F" w:rsidP="00B0138F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B0138F" w:rsidRDefault="00B0138F" w:rsidP="00B0138F">
      <w:pPr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โครงการก่อสร้างถนนคอนกรีต</w:t>
      </w:r>
      <w:r w:rsidR="005B0CEA">
        <w:rPr>
          <w:rFonts w:ascii="TH SarabunIT๙" w:hAnsi="TH SarabunIT๙" w:cs="TH SarabunIT๙" w:hint="cs"/>
          <w:sz w:val="32"/>
          <w:szCs w:val="32"/>
          <w:cs/>
        </w:rPr>
        <w:t>เสริมเหล็กสาย</w:t>
      </w:r>
      <w:proofErr w:type="spellStart"/>
      <w:r w:rsidR="005B0CEA">
        <w:rPr>
          <w:rFonts w:ascii="TH SarabunIT๙" w:hAnsi="TH SarabunIT๙" w:cs="TH SarabunIT๙" w:hint="cs"/>
          <w:sz w:val="32"/>
          <w:szCs w:val="32"/>
          <w:cs/>
        </w:rPr>
        <w:t>หัวหรั่ง</w:t>
      </w:r>
      <w:proofErr w:type="spellEnd"/>
      <w:r w:rsidR="005B0CEA">
        <w:rPr>
          <w:rFonts w:ascii="TH SarabunIT๙" w:hAnsi="TH SarabunIT๙" w:cs="TH SarabunIT๙" w:hint="cs"/>
          <w:sz w:val="32"/>
          <w:szCs w:val="32"/>
          <w:cs/>
        </w:rPr>
        <w:t xml:space="preserve"> หมู่ที่ 3</w:t>
      </w:r>
    </w:p>
    <w:p w:rsidR="00B0138F" w:rsidRPr="008553AE" w:rsidRDefault="00B0138F" w:rsidP="00B0138F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B0138F" w:rsidRDefault="00B0138F" w:rsidP="00B0138F">
      <w:pPr>
        <w:rPr>
          <w:rFonts w:ascii="TH SarabunIT๙" w:hAnsi="TH SarabunIT๙" w:cs="TH SarabunIT๙"/>
          <w:sz w:val="32"/>
          <w:szCs w:val="32"/>
        </w:rPr>
      </w:pPr>
      <w:r w:rsidRPr="00404DFA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หน่วยงานเจ้าของโครงการ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B0138F" w:rsidRDefault="00B0138F" w:rsidP="00B0138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B0138F" w:rsidRPr="009B3A33" w:rsidRDefault="00B0138F" w:rsidP="00B0138F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วงเงินงบประมาณที่ได้รับจัดสรร</w:t>
      </w:r>
    </w:p>
    <w:p w:rsidR="00B0138F" w:rsidRDefault="00B0138F" w:rsidP="00B0138F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E3047">
        <w:rPr>
          <w:rFonts w:ascii="TH SarabunIT๙" w:hAnsi="TH SarabunIT๙" w:cs="TH SarabunIT๙" w:hint="cs"/>
          <w:b/>
          <w:bCs/>
          <w:sz w:val="32"/>
          <w:szCs w:val="32"/>
          <w:cs/>
        </w:rPr>
        <w:t>492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,000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B0138F" w:rsidRPr="009B3A33" w:rsidRDefault="00B0138F" w:rsidP="00B0138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B0138F" w:rsidRPr="009B3A33" w:rsidRDefault="00B0138F" w:rsidP="00B0138F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ลักษณะงานโดยสังเขป</w:t>
      </w:r>
    </w:p>
    <w:p w:rsidR="003E3047" w:rsidRDefault="003E3047" w:rsidP="003E304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C7515">
        <w:rPr>
          <w:rFonts w:ascii="TH SarabunIT๙" w:hAnsi="TH SarabunIT๙" w:cs="TH SarabunIT๙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ก่อสร้างถนนคอนกรีตเสริมเหล็กขนาดผิวจราจร กว้าง 4.00 เมตร ยาว 170.00 เมตร หนา 0.15 เมตร  ไหล่ทางหินคลุกกว้างเฉลี่ยข้างละ 0.50 เมตร พื้นที่ผิวจราจรไม่น้อยกว่า 680.00 ตารางเมตร  ตามแบบมาตรฐานทาง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.แบบเลขที่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ทถ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-2-204</w:t>
      </w:r>
    </w:p>
    <w:p w:rsidR="00B0138F" w:rsidRPr="00A25406" w:rsidRDefault="003E3047" w:rsidP="003E3047">
      <w:pPr>
        <w:ind w:hanging="2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</w:t>
      </w:r>
      <w:r w:rsidRPr="007C7515">
        <w:rPr>
          <w:rFonts w:ascii="TH SarabunIT๙" w:hAnsi="TH SarabunIT๙" w:cs="TH SarabunIT๙" w:hint="cs"/>
          <w:sz w:val="32"/>
          <w:szCs w:val="32"/>
          <w:cs/>
        </w:rPr>
        <w:t>. ติดตั้งป้ายประชาสัมพันธ์โครงการแบบ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ถาวร ตามแบบที่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.กำหนด</w:t>
      </w:r>
      <w:r w:rsidRPr="007C7515">
        <w:rPr>
          <w:rFonts w:ascii="TH SarabunIT๙" w:hAnsi="TH SarabunIT๙" w:cs="TH SarabunIT๙" w:hint="cs"/>
          <w:sz w:val="32"/>
          <w:szCs w:val="32"/>
          <w:cs/>
        </w:rPr>
        <w:t xml:space="preserve"> จำนวน 1 ป้าย</w:t>
      </w:r>
      <w:r w:rsidR="00B0138F" w:rsidRPr="00A25406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B0138F" w:rsidRPr="003C1576" w:rsidRDefault="00B0138F" w:rsidP="00B0138F">
      <w:pPr>
        <w:pStyle w:val="a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B6937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B0138F" w:rsidRPr="00491F6D" w:rsidRDefault="00B0138F" w:rsidP="00B0138F">
      <w:pPr>
        <w:tabs>
          <w:tab w:val="left" w:pos="-142"/>
          <w:tab w:val="left" w:pos="709"/>
          <w:tab w:val="left" w:pos="1620"/>
          <w:tab w:val="left" w:pos="453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91F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 </w:t>
      </w:r>
      <w:r w:rsidRPr="00491F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ราคากลางคำนวณ  </w:t>
      </w:r>
      <w:r w:rsidRPr="00491F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B0138F" w:rsidRDefault="00B0138F" w:rsidP="00B0138F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ณ  วันที่  </w:t>
      </w:r>
      <w:r w:rsidR="00791BBF">
        <w:rPr>
          <w:rFonts w:ascii="TH SarabunIT๙" w:hAnsi="TH SarabunIT๙" w:cs="TH SarabunIT๙" w:hint="cs"/>
          <w:sz w:val="32"/>
          <w:szCs w:val="32"/>
          <w:cs/>
        </w:rPr>
        <w:t xml:space="preserve"> 5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91BBF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พ.ศ.  25</w:t>
      </w:r>
      <w:r w:rsidR="00791BBF">
        <w:rPr>
          <w:rFonts w:ascii="TH SarabunIT๙" w:hAnsi="TH SarabunIT๙" w:cs="TH SarabunIT๙" w:hint="cs"/>
          <w:sz w:val="32"/>
          <w:szCs w:val="32"/>
          <w:cs/>
        </w:rPr>
        <w:t>62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เป็นเงิน   </w:t>
      </w:r>
      <w:r w:rsidR="00791BBF">
        <w:rPr>
          <w:rFonts w:ascii="TH SarabunIT๙" w:hAnsi="TH SarabunIT๙" w:cs="TH SarabunIT๙" w:hint="cs"/>
          <w:b/>
          <w:bCs/>
          <w:sz w:val="32"/>
          <w:szCs w:val="32"/>
          <w:cs/>
        </w:rPr>
        <w:t>502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,000</w:t>
      </w:r>
      <w:r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B0138F" w:rsidRPr="009B3A33" w:rsidRDefault="00B0138F" w:rsidP="00B0138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B0138F" w:rsidRPr="009B3A33" w:rsidRDefault="00B0138F" w:rsidP="00B0138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บัญชีประมาณการราคากลาง</w:t>
      </w:r>
    </w:p>
    <w:p w:rsidR="00B0138F" w:rsidRPr="00E950E0" w:rsidRDefault="00B0138F" w:rsidP="00B0138F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แบบสรุปราคากลาง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3A33">
        <w:rPr>
          <w:rFonts w:ascii="TH SarabunIT๙" w:hAnsi="TH SarabunIT๙" w:cs="TH SarabunIT๙"/>
          <w:sz w:val="32"/>
          <w:szCs w:val="32"/>
          <w:cs/>
        </w:rPr>
        <w:t>หมายถึง  แบบประเมินราคา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(ตามเอกสารแนบท้ายนี้)</w:t>
      </w:r>
    </w:p>
    <w:p w:rsidR="00B0138F" w:rsidRDefault="00B0138F" w:rsidP="00B0138F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0138F" w:rsidRPr="009B3A33" w:rsidRDefault="00B0138F" w:rsidP="00B0138F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รายชื่อคณะกรรมการกำหนดราคากลาง</w:t>
      </w:r>
    </w:p>
    <w:p w:rsidR="00B0138F" w:rsidRPr="00D36839" w:rsidRDefault="00B0138F" w:rsidP="00B0138F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36839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นางสาวกอบกุล  ทองอุ่น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ผู้อำนวยการกองช่าง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:rsidR="00B0138F" w:rsidRPr="00D36839" w:rsidRDefault="00B0138F" w:rsidP="00B0138F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2.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Pr="00D36839"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 w:rsidRPr="00D36839">
        <w:rPr>
          <w:rFonts w:ascii="TH SarabunIT๙" w:hAnsi="TH SarabunIT๙" w:cs="TH SarabunIT๙" w:hint="cs"/>
          <w:sz w:val="32"/>
          <w:szCs w:val="32"/>
          <w:cs/>
        </w:rPr>
        <w:t>ชา  ล่องจ้า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B0138F" w:rsidRDefault="00B0138F" w:rsidP="00B0138F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="00791BBF">
        <w:rPr>
          <w:rFonts w:ascii="TH SarabunIT๙" w:hAnsi="TH SarabunIT๙" w:cs="TH SarabunIT๙" w:hint="cs"/>
          <w:sz w:val="32"/>
          <w:szCs w:val="32"/>
          <w:cs/>
        </w:rPr>
        <w:t>ว่าที่ร้อยตรีจักรชัย ณ นคร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</w:t>
      </w:r>
      <w:r w:rsidR="00791BBF">
        <w:rPr>
          <w:rFonts w:ascii="TH SarabunIT๙" w:hAnsi="TH SarabunIT๙" w:cs="TH SarabunIT๙" w:hint="cs"/>
          <w:sz w:val="32"/>
          <w:szCs w:val="32"/>
          <w:cs/>
        </w:rPr>
        <w:t>ไฟฟ้า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B0138F" w:rsidRDefault="00B0138F" w:rsidP="00B0138F"/>
    <w:p w:rsidR="004A3096" w:rsidRDefault="001009AA">
      <w:pPr>
        <w:rPr>
          <w:rFonts w:hint="cs"/>
        </w:rPr>
      </w:pPr>
    </w:p>
    <w:p w:rsidR="00E7493D" w:rsidRDefault="00E7493D">
      <w:pPr>
        <w:rPr>
          <w:rFonts w:hint="cs"/>
        </w:rPr>
      </w:pPr>
    </w:p>
    <w:p w:rsidR="00E7493D" w:rsidRDefault="00E7493D">
      <w:pPr>
        <w:rPr>
          <w:rFonts w:hint="cs"/>
        </w:rPr>
      </w:pPr>
    </w:p>
    <w:p w:rsidR="00E7493D" w:rsidRDefault="00E7493D">
      <w:pPr>
        <w:rPr>
          <w:rFonts w:hint="cs"/>
        </w:rPr>
      </w:pPr>
    </w:p>
    <w:p w:rsidR="00E7493D" w:rsidRDefault="00E7493D">
      <w:pPr>
        <w:rPr>
          <w:rFonts w:hint="cs"/>
        </w:rPr>
      </w:pPr>
    </w:p>
    <w:p w:rsidR="00E7493D" w:rsidRDefault="00E7493D">
      <w:pPr>
        <w:rPr>
          <w:rFonts w:hint="cs"/>
        </w:rPr>
      </w:pPr>
    </w:p>
    <w:p w:rsidR="00E7493D" w:rsidRDefault="00E7493D">
      <w:pPr>
        <w:rPr>
          <w:rFonts w:hint="cs"/>
        </w:rPr>
      </w:pPr>
    </w:p>
    <w:p w:rsidR="00E7493D" w:rsidRDefault="00E7493D">
      <w:pPr>
        <w:rPr>
          <w:rFonts w:hint="cs"/>
        </w:rPr>
      </w:pPr>
    </w:p>
    <w:p w:rsidR="00E7493D" w:rsidRDefault="00E7493D">
      <w:pPr>
        <w:rPr>
          <w:rFonts w:hint="cs"/>
        </w:rPr>
      </w:pPr>
    </w:p>
    <w:p w:rsidR="00E7493D" w:rsidRDefault="00E7493D">
      <w:pPr>
        <w:rPr>
          <w:rFonts w:hint="cs"/>
        </w:rPr>
      </w:pPr>
    </w:p>
    <w:p w:rsidR="00E7493D" w:rsidRDefault="00E7493D">
      <w:pPr>
        <w:rPr>
          <w:rFonts w:hint="cs"/>
        </w:rPr>
      </w:pPr>
    </w:p>
    <w:p w:rsidR="00E7493D" w:rsidRDefault="00E7493D">
      <w:pPr>
        <w:rPr>
          <w:rFonts w:hint="cs"/>
        </w:rPr>
      </w:pPr>
    </w:p>
    <w:p w:rsidR="00E7493D" w:rsidRDefault="00E7493D">
      <w:pPr>
        <w:rPr>
          <w:rFonts w:hint="cs"/>
        </w:rPr>
      </w:pPr>
    </w:p>
    <w:p w:rsidR="00E7493D" w:rsidRDefault="00E7493D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31510" cy="808313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3D" w:rsidRDefault="00E7493D">
      <w:pPr>
        <w:rPr>
          <w:rFonts w:hint="cs"/>
        </w:rPr>
      </w:pPr>
    </w:p>
    <w:p w:rsidR="00E7493D" w:rsidRDefault="00E7493D">
      <w:pPr>
        <w:rPr>
          <w:rFonts w:hint="cs"/>
        </w:rPr>
      </w:pPr>
    </w:p>
    <w:p w:rsidR="00E7493D" w:rsidRDefault="00E7493D">
      <w:pPr>
        <w:rPr>
          <w:rFonts w:hint="cs"/>
        </w:rPr>
      </w:pPr>
    </w:p>
    <w:p w:rsidR="00E7493D" w:rsidRDefault="00E7493D">
      <w:pPr>
        <w:rPr>
          <w:rFonts w:hint="cs"/>
        </w:rPr>
      </w:pPr>
    </w:p>
    <w:p w:rsidR="00E7493D" w:rsidRDefault="00E7493D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31510" cy="808313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3D" w:rsidRDefault="00E7493D">
      <w:pPr>
        <w:rPr>
          <w:rFonts w:hint="cs"/>
        </w:rPr>
      </w:pPr>
    </w:p>
    <w:p w:rsidR="00E7493D" w:rsidRDefault="00E7493D">
      <w:pPr>
        <w:rPr>
          <w:rFonts w:hint="cs"/>
        </w:rPr>
      </w:pPr>
    </w:p>
    <w:p w:rsidR="00E7493D" w:rsidRDefault="00E7493D">
      <w:pPr>
        <w:rPr>
          <w:rFonts w:hint="cs"/>
        </w:rPr>
      </w:pPr>
    </w:p>
    <w:p w:rsidR="00E7493D" w:rsidRDefault="00E7493D">
      <w:pPr>
        <w:rPr>
          <w:rFonts w:hint="cs"/>
        </w:rPr>
      </w:pPr>
    </w:p>
    <w:p w:rsidR="00E7493D" w:rsidRDefault="00E7493D">
      <w:pPr>
        <w:rPr>
          <w:rFonts w:hint="cs"/>
          <w:cs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31510" cy="808313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49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A7877"/>
    <w:multiLevelType w:val="hybridMultilevel"/>
    <w:tmpl w:val="3A342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38F"/>
    <w:rsid w:val="000B3F74"/>
    <w:rsid w:val="001009AA"/>
    <w:rsid w:val="003E3047"/>
    <w:rsid w:val="005B0CEA"/>
    <w:rsid w:val="00722F8E"/>
    <w:rsid w:val="00791BBF"/>
    <w:rsid w:val="00B0138F"/>
    <w:rsid w:val="00B4440A"/>
    <w:rsid w:val="00BD6616"/>
    <w:rsid w:val="00E7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38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138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B0138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7493D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7493D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38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138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B0138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7493D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7493D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338</Words>
  <Characters>1927</Characters>
  <Application>Microsoft Office Word</Application>
  <DocSecurity>0</DocSecurity>
  <Lines>16</Lines>
  <Paragraphs>4</Paragraphs>
  <ScaleCrop>false</ScaleCrop>
  <Company>Sky123.Org</Company>
  <LinksUpToDate>false</LinksUpToDate>
  <CharactersWithSpaces>2261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10</cp:revision>
  <dcterms:created xsi:type="dcterms:W3CDTF">2019-04-17T02:33:00Z</dcterms:created>
  <dcterms:modified xsi:type="dcterms:W3CDTF">2019-04-17T02:45:00Z</dcterms:modified>
</cp:coreProperties>
</file>